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B2" w:rsidRDefault="00D105B2" w:rsidP="009A6A66">
      <w:pPr>
        <w:widowControl/>
        <w:spacing w:before="100" w:beforeAutospacing="1" w:after="100" w:afterAutospacing="1"/>
        <w:jc w:val="center"/>
        <w:rPr>
          <w:rFonts w:ascii="仿宋_GB2312" w:eastAsia="仿宋_GB2312" w:hAnsi="宋体" w:cs="宋体"/>
          <w:kern w:val="0"/>
          <w:sz w:val="32"/>
          <w:szCs w:val="32"/>
        </w:rPr>
      </w:pP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bookmarkStart w:id="0" w:name="_GoBack"/>
      <w:bookmarkEnd w:id="0"/>
      <w:r w:rsidRPr="009A6A66">
        <w:rPr>
          <w:rFonts w:ascii="仿宋_GB2312" w:eastAsia="仿宋_GB2312" w:hAnsi="宋体" w:cs="宋体" w:hint="eastAsia"/>
          <w:kern w:val="0"/>
          <w:sz w:val="32"/>
          <w:szCs w:val="32"/>
        </w:rPr>
        <w:t>浙人社办发〔2016〕43号</w:t>
      </w: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r w:rsidRPr="009A6A66">
        <w:rPr>
          <w:rFonts w:ascii="方正小标宋简体" w:eastAsia="方正小标宋简体" w:hAnsi="宋体" w:cs="宋体" w:hint="eastAsia"/>
          <w:kern w:val="0"/>
          <w:sz w:val="44"/>
          <w:szCs w:val="44"/>
        </w:rPr>
        <w:t>浙江省人力资源和社会保障厅办公室关于做好2016年全省技工院校教师高级(副高)专业技术资格评审工作的通知</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各有关市、县（市、区）人力资源和社会保障局，省级有关单位，各技工院校：</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为做好我省2016年全省技工院校教师高级（副高）专业技术资格评审工作，现将有关事项通知如下：</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一、推荐申报要求</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（一）技工院校教师高级（副高）专业技术资格评审范围、申报条件、评审条件按照《技工院校教师职务试行条例》（职改字〔1986〕第48号）有关规定执行。</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（二）按照事业单位人事制度改革的要求，技工院校从2017年起将全面实行职称评审和岗位聘用相结合的办</w:t>
      </w:r>
      <w:r w:rsidRPr="009A6A66">
        <w:rPr>
          <w:rFonts w:ascii="仿宋_GB2312" w:eastAsia="仿宋_GB2312" w:hAnsi="宋体" w:cs="宋体" w:hint="eastAsia"/>
          <w:kern w:val="0"/>
          <w:sz w:val="32"/>
          <w:szCs w:val="32"/>
        </w:rPr>
        <w:lastRenderedPageBreak/>
        <w:t>法，在核定的岗位结构比例内开展教师职务评聘工作。各技工院校在今年推荐申报时，要充分考虑核定的岗位结构比例和岗位总量，结合学校的发展，留有余地，合理、可持续地统筹使用岗位。</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（三）各中评委在评审推荐时，要根据本地经济社会发展及各学校发展目标定位、专业要求，统筹考虑推荐人员学校和专业分布。</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（四）各学校和各市、省级有关单位在推荐申报时，对参评人员要更加注重教学质量和人才培养质量情况；注重教研教改、学校专业开发与建设方面的业绩；注重解决实际问题的能力。</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二、评审材料要求</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一）评审材料主要包括反映评审对象学历、专业工作经历等证明材料；体现评审对象专业理论水平、工作能力、工作业绩和工作成果的佐证材料（评审材料详见附件1），并按其要求的顺序装订成册。其中包括每名参评人员自行确定最能反映本人水平能力的论文或著作代表作2篇（部）。</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lastRenderedPageBreak/>
        <w:t>（二）申报高级（副高）专业技术资格著作论文、工作业绩与成果等评审材料计算的截止时间为2016年9月30日，评审资历计算的截止时间为2016年12月31日。</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（三）申报人员上报的所有评审材料都必须在工作单位进行不少于5个工作日的全信息公示。所在单位负责材料真实性审核，并将评审材料复印件与原件进行核对，确认无误后在每一页复印件上盖章。</w:t>
      </w:r>
    </w:p>
    <w:p w:rsidR="009A6A66" w:rsidRPr="009A6A66" w:rsidRDefault="009A6A66" w:rsidP="009A6A66">
      <w:pPr>
        <w:widowControl/>
        <w:spacing w:before="100" w:beforeAutospacing="1" w:after="100" w:afterAutospacing="1"/>
        <w:ind w:firstLine="600"/>
        <w:jc w:val="left"/>
        <w:rPr>
          <w:rFonts w:ascii="宋体" w:eastAsia="宋体" w:hAnsi="宋体" w:cs="宋体"/>
          <w:kern w:val="0"/>
          <w:sz w:val="24"/>
          <w:szCs w:val="24"/>
        </w:rPr>
      </w:pPr>
      <w:r w:rsidRPr="009A6A66">
        <w:rPr>
          <w:rFonts w:ascii="黑体" w:eastAsia="黑体" w:hAnsi="黑体" w:cs="宋体" w:hint="eastAsia"/>
          <w:kern w:val="0"/>
          <w:sz w:val="32"/>
          <w:szCs w:val="32"/>
        </w:rPr>
        <w:t>三、材料报送要求</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楷体_GB2312" w:eastAsia="楷体_GB2312" w:hAnsi="宋体" w:cs="宋体" w:hint="eastAsia"/>
          <w:kern w:val="0"/>
          <w:sz w:val="32"/>
          <w:szCs w:val="32"/>
        </w:rPr>
        <w:t>（一）报送办法。</w:t>
      </w:r>
      <w:r w:rsidRPr="009A6A66">
        <w:rPr>
          <w:rFonts w:ascii="仿宋_GB2312" w:eastAsia="仿宋_GB2312" w:hAnsi="宋体" w:cs="宋体" w:hint="eastAsia"/>
          <w:kern w:val="0"/>
          <w:sz w:val="32"/>
          <w:szCs w:val="32"/>
        </w:rPr>
        <w:t>技工院校教师高级专业技术资格评审采取网上申报与纸质材料同时报送的办法。申报对象须登录浙江省高级专业技术资格申报服务系统进行个人申报（具体申报办法见附件2）；各市、县（市、区）人力社保部门、省级单位主管部门及中评委须登录浙江省高级专业技术资格管理服务系统进行材料接收、审核和报送工作（具体管理办法见附件3）。申报对象的账号由申报人自行注册，各市、县（市、区）人力社保部门、设有中评委的省级单位主管部门以及中评委的账号由省里统一分配。</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评审所需的表格，可从浙江省人力资源和社会保障网上下载（网址：www.zjhrss.gov.cn,“政务公开” 栏目—“表格下载”）。</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lastRenderedPageBreak/>
        <w:t>    </w:t>
      </w:r>
      <w:r w:rsidRPr="009A6A66">
        <w:rPr>
          <w:rFonts w:ascii="楷体_GB2312" w:eastAsia="楷体_GB2312" w:hAnsi="宋体" w:cs="宋体" w:hint="eastAsia"/>
          <w:kern w:val="0"/>
          <w:sz w:val="32"/>
          <w:szCs w:val="32"/>
        </w:rPr>
        <w:t>（二）报送时间。</w:t>
      </w:r>
      <w:r w:rsidRPr="009A6A66">
        <w:rPr>
          <w:rFonts w:ascii="仿宋_GB2312" w:eastAsia="仿宋_GB2312" w:hAnsi="宋体" w:cs="宋体" w:hint="eastAsia"/>
          <w:kern w:val="0"/>
          <w:sz w:val="32"/>
          <w:szCs w:val="32"/>
        </w:rPr>
        <w:t xml:space="preserve">各市人力社保部门和省级单位高级（副高）专业技术资格评审对象的评审材料连同《评委会评审对象资格审查花名册》在2016年9月30日前报送省人力社保厅职业能力建设处。 </w:t>
      </w: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四、其他有关政策问题</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楷体_GB2312" w:eastAsia="楷体_GB2312" w:hAnsi="宋体" w:cs="宋体" w:hint="eastAsia"/>
          <w:kern w:val="0"/>
          <w:sz w:val="32"/>
          <w:szCs w:val="32"/>
        </w:rPr>
        <w:t>（一）关于教师职业资格证书问题。</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技工院校教师参加专业技术资格评审的，应取得原国家劳动部统一印制的教师上岗资格证书或根据《教师法》规定，取得中等职业学校及以上层次的教师资格证书。</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楷体_GB2312" w:eastAsia="楷体_GB2312" w:hAnsi="宋体" w:cs="宋体" w:hint="eastAsia"/>
          <w:kern w:val="0"/>
          <w:sz w:val="32"/>
          <w:szCs w:val="32"/>
        </w:rPr>
        <w:t>（二）关于继续教育的问题。</w:t>
      </w:r>
    </w:p>
    <w:p w:rsidR="009A6A66" w:rsidRPr="009A6A66" w:rsidRDefault="009A6A66" w:rsidP="009A6A66">
      <w:pPr>
        <w:widowControl/>
        <w:spacing w:before="100" w:beforeAutospacing="1" w:after="100" w:afterAutospacing="1" w:line="600" w:lineRule="atLeast"/>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技工院校教师参加继续教育的登记考核结果将作为申报的必备条件，各地应将技工院校教师继续教育情况填写在《推荐技工院校高级专业技术资格人员情况综合表》中的相应栏目，并提供相应的证明材料。</w:t>
      </w:r>
    </w:p>
    <w:p w:rsidR="009A6A66" w:rsidRPr="009A6A66" w:rsidRDefault="009A6A66" w:rsidP="009A6A66">
      <w:pPr>
        <w:widowControl/>
        <w:spacing w:before="100" w:beforeAutospacing="1" w:after="100" w:afterAutospacing="1" w:line="600" w:lineRule="atLeast"/>
        <w:ind w:firstLine="645"/>
        <w:jc w:val="left"/>
        <w:rPr>
          <w:rFonts w:ascii="宋体" w:eastAsia="宋体" w:hAnsi="宋体" w:cs="宋体"/>
          <w:kern w:val="0"/>
          <w:sz w:val="24"/>
          <w:szCs w:val="24"/>
        </w:rPr>
      </w:pPr>
      <w:r w:rsidRPr="009A6A66">
        <w:rPr>
          <w:rFonts w:ascii="楷体_GB2312" w:eastAsia="楷体_GB2312" w:hAnsi="宋体" w:cs="宋体" w:hint="eastAsia"/>
          <w:kern w:val="0"/>
          <w:sz w:val="32"/>
          <w:szCs w:val="32"/>
        </w:rPr>
        <w:t>（三）关于</w:t>
      </w:r>
      <w:proofErr w:type="gramStart"/>
      <w:r w:rsidRPr="009A6A66">
        <w:rPr>
          <w:rFonts w:ascii="楷体_GB2312" w:eastAsia="楷体_GB2312" w:hAnsi="宋体" w:cs="宋体" w:hint="eastAsia"/>
          <w:kern w:val="0"/>
          <w:sz w:val="32"/>
          <w:szCs w:val="32"/>
        </w:rPr>
        <w:t>论文查重的</w:t>
      </w:r>
      <w:proofErr w:type="gramEnd"/>
      <w:r w:rsidRPr="009A6A66">
        <w:rPr>
          <w:rFonts w:ascii="楷体_GB2312" w:eastAsia="楷体_GB2312" w:hAnsi="宋体" w:cs="宋体" w:hint="eastAsia"/>
          <w:kern w:val="0"/>
          <w:sz w:val="32"/>
          <w:szCs w:val="32"/>
        </w:rPr>
        <w:t>问题。</w:t>
      </w:r>
    </w:p>
    <w:p w:rsidR="009A6A66" w:rsidRPr="009A6A66" w:rsidRDefault="009A6A66" w:rsidP="009A6A66">
      <w:pPr>
        <w:widowControl/>
        <w:spacing w:before="100" w:beforeAutospacing="1" w:after="100" w:afterAutospacing="1" w:line="600" w:lineRule="atLeast"/>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委托第三方机构负责对申报教师高级（副高）职务的学术论文（著作、教材不查重）</w:t>
      </w:r>
      <w:proofErr w:type="gramStart"/>
      <w:r w:rsidRPr="009A6A66">
        <w:rPr>
          <w:rFonts w:ascii="仿宋_GB2312" w:eastAsia="仿宋_GB2312" w:hAnsi="宋体" w:cs="宋体" w:hint="eastAsia"/>
          <w:kern w:val="0"/>
          <w:sz w:val="32"/>
          <w:szCs w:val="32"/>
        </w:rPr>
        <w:t>进行查重检索</w:t>
      </w:r>
      <w:proofErr w:type="gramEnd"/>
      <w:r w:rsidRPr="009A6A66">
        <w:rPr>
          <w:rFonts w:ascii="仿宋_GB2312" w:eastAsia="仿宋_GB2312" w:hAnsi="宋体" w:cs="宋体" w:hint="eastAsia"/>
          <w:kern w:val="0"/>
          <w:sz w:val="32"/>
          <w:szCs w:val="32"/>
        </w:rPr>
        <w:t>，各市人力社保部门或省级单位统一组织所属学校教师论文的查重工作，重合率超过30%的论文即不能作为申报支撑材料。</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黑体" w:eastAsia="黑体" w:hAnsi="黑体" w:cs="宋体" w:hint="eastAsia"/>
          <w:kern w:val="0"/>
          <w:sz w:val="32"/>
          <w:szCs w:val="32"/>
        </w:rPr>
        <w:lastRenderedPageBreak/>
        <w:t>五、评审收费标准</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根据省财政厅、物价局《关于有关部门部分收费项目和收费标准的补充通知》（</w:t>
      </w:r>
      <w:proofErr w:type="gramStart"/>
      <w:r w:rsidRPr="009A6A66">
        <w:rPr>
          <w:rFonts w:ascii="仿宋_GB2312" w:eastAsia="仿宋_GB2312" w:hAnsi="宋体" w:cs="宋体" w:hint="eastAsia"/>
          <w:kern w:val="0"/>
          <w:sz w:val="32"/>
          <w:szCs w:val="32"/>
        </w:rPr>
        <w:t>浙财综</w:t>
      </w:r>
      <w:proofErr w:type="gramEnd"/>
      <w:r w:rsidRPr="009A6A66">
        <w:rPr>
          <w:rFonts w:ascii="仿宋_GB2312" w:eastAsia="仿宋_GB2312" w:hAnsi="宋体" w:cs="宋体" w:hint="eastAsia"/>
          <w:kern w:val="0"/>
          <w:sz w:val="32"/>
          <w:szCs w:val="32"/>
        </w:rPr>
        <w:t>〔2007〕100号）规定，高级专业技术资格评审费为280元/人。</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开展技工院校教师高级专业技术资格评审工作，是加强技工院校教师高层次人才队伍建设，充分发挥技工院校教师在职业教育和高技能人才培养中的作用，激励广大教师不断进取的重要措施。各市人力社保部门和省级有关单位要切实加强领导，密切配合，认真工作，确保2016年技工院校教师高级专业技术资格评审工作顺利完成。</w:t>
      </w:r>
    </w:p>
    <w:p w:rsidR="009A6A66" w:rsidRPr="009A6A66" w:rsidRDefault="009A6A66" w:rsidP="009A6A66">
      <w:pPr>
        <w:widowControl/>
        <w:spacing w:before="100" w:beforeAutospacing="1" w:after="100" w:afterAutospacing="1" w:line="600" w:lineRule="atLeast"/>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联 系 人：吴 天</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xml:space="preserve">联系电话：0571-87053069 </w:t>
      </w: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电子邮箱：</w:t>
      </w:r>
      <w:hyperlink r:id="rId4" w:history="1">
        <w:r w:rsidRPr="009A6A66">
          <w:rPr>
            <w:rFonts w:ascii="仿宋_GB2312" w:eastAsia="仿宋_GB2312" w:hAnsi="宋体" w:cs="宋体" w:hint="eastAsia"/>
            <w:color w:val="0000FF"/>
            <w:kern w:val="0"/>
            <w:sz w:val="32"/>
            <w:szCs w:val="32"/>
            <w:u w:val="single"/>
          </w:rPr>
          <w:t>wt7644166@1</w:t>
        </w:r>
      </w:hyperlink>
      <w:r w:rsidRPr="009A6A66">
        <w:rPr>
          <w:rFonts w:ascii="仿宋_GB2312" w:eastAsia="仿宋_GB2312" w:hAnsi="宋体" w:cs="宋体" w:hint="eastAsia"/>
          <w:kern w:val="0"/>
          <w:sz w:val="32"/>
          <w:szCs w:val="32"/>
          <w:u w:val="single"/>
        </w:rPr>
        <w:t>63.com</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xml:space="preserve">地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址：杭州市省府路8号浙江省人力资源和社会保障厅</w:t>
      </w:r>
    </w:p>
    <w:p w:rsidR="009A6A66" w:rsidRPr="009A6A66" w:rsidRDefault="009A6A66" w:rsidP="009A6A66">
      <w:pPr>
        <w:widowControl/>
        <w:spacing w:before="100" w:beforeAutospacing="1" w:after="100" w:afterAutospacing="1" w:line="600"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xml:space="preserve">邮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编：310025</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ind w:firstLine="600"/>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lastRenderedPageBreak/>
        <w:t>附件：1.2016年申报技工院校教师高级（副高）专业技术资格材料具体要求</w:t>
      </w:r>
    </w:p>
    <w:p w:rsidR="009A6A66" w:rsidRPr="009A6A66" w:rsidRDefault="009A6A66" w:rsidP="009A6A66">
      <w:pPr>
        <w:widowControl/>
        <w:spacing w:before="100" w:beforeAutospacing="1" w:after="100" w:afterAutospacing="1"/>
        <w:ind w:firstLine="600"/>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 xml:space="preserve">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 xml:space="preserve">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 xml:space="preserve"> 2.申报对象网上申报办法</w:t>
      </w:r>
    </w:p>
    <w:p w:rsidR="009A6A66" w:rsidRPr="009A6A66" w:rsidRDefault="009A6A66" w:rsidP="009A6A66">
      <w:pPr>
        <w:widowControl/>
        <w:spacing w:before="100" w:beforeAutospacing="1" w:after="100" w:afterAutospacing="1"/>
        <w:ind w:firstLine="1530"/>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3.市、县（市、区）人力社保部门、设立中评委的省级单位主管部门网上管理操作办法</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ind w:left="163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 xml:space="preserve">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 xml:space="preserve">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 xml:space="preserve"> </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浙江省人力资源和社会保障厅办公室</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2016年6月17日</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黑体" w:eastAsia="黑体" w:hAnsi="黑体" w:cs="宋体" w:hint="eastAsia"/>
          <w:kern w:val="0"/>
          <w:sz w:val="32"/>
          <w:szCs w:val="32"/>
        </w:rPr>
        <w:br w:type="page"/>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黑体" w:eastAsia="黑体" w:hAnsi="黑体" w:cs="宋体" w:hint="eastAsia"/>
          <w:kern w:val="0"/>
          <w:sz w:val="32"/>
          <w:szCs w:val="32"/>
        </w:rPr>
        <w:lastRenderedPageBreak/>
        <w:t>附件1</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Calibri" w:eastAsia="黑体" w:hAnsi="Calibri" w:cs="Calibri"/>
          <w:kern w:val="0"/>
          <w:sz w:val="32"/>
          <w:szCs w:val="32"/>
        </w:rPr>
        <w:t> </w:t>
      </w: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r w:rsidRPr="009A6A66">
        <w:rPr>
          <w:rFonts w:ascii="方正小标宋简体" w:eastAsia="方正小标宋简体" w:hAnsi="宋体" w:cs="宋体" w:hint="eastAsia"/>
          <w:kern w:val="0"/>
          <w:sz w:val="44"/>
          <w:szCs w:val="44"/>
        </w:rPr>
        <w:t>2016年申报技工院校教师高级（副高）</w:t>
      </w: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r w:rsidRPr="009A6A66">
        <w:rPr>
          <w:rFonts w:ascii="方正小标宋简体" w:eastAsia="方正小标宋简体" w:hAnsi="宋体" w:cs="宋体" w:hint="eastAsia"/>
          <w:kern w:val="0"/>
          <w:sz w:val="44"/>
          <w:szCs w:val="44"/>
        </w:rPr>
        <w:t>专业技术资格材料具体要求</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Calibri" w:eastAsia="黑体" w:hAnsi="Calibri" w:cs="Calibri"/>
          <w:kern w:val="0"/>
          <w:sz w:val="32"/>
          <w:szCs w:val="32"/>
        </w:rPr>
        <w:t> </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一、市级人力社保部门或省直属单位主管部门须报送材料</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（一）评审委托书1份；</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（二）《评审对象资格审查花名册》1份，花名册电子文档1份（EXCEL格式）。</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二、评审对象送审材料必须具备的内容和装订要求：</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楷体_GB2312" w:eastAsia="楷体_GB2312" w:hAnsi="宋体" w:cs="宋体" w:hint="eastAsia"/>
          <w:b/>
          <w:bCs/>
          <w:kern w:val="0"/>
          <w:sz w:val="32"/>
          <w:szCs w:val="32"/>
        </w:rPr>
        <w:t>（一）送审材料内容</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1.材料清单一份(贴在档案袋上)；</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2.《推荐高级专业技术资格人员情况综合表》一式3份(规格为A3纸)，须打印并加盖填表单位公章。中评委通过后须将中评委投票结果填入该表；</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lastRenderedPageBreak/>
        <w:t>    </w:t>
      </w:r>
      <w:r w:rsidRPr="009A6A66">
        <w:rPr>
          <w:rFonts w:ascii="仿宋_GB2312" w:eastAsia="仿宋_GB2312" w:hAnsi="宋体" w:cs="宋体" w:hint="eastAsia"/>
          <w:kern w:val="0"/>
          <w:sz w:val="32"/>
          <w:szCs w:val="32"/>
        </w:rPr>
        <w:t>3.《专业技术职务任职资格评审表》一式4份；</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4.专业技术人员业务档案复印件(含年度考核)；</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5.任现职以来的专业技术工作业务总结报告；</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6.学历证件（附教育部学历证书电子注册备案表）、教师上岗证、现职资格证书和聘书、技能等级证书(申报高级实习指导教师的应是高级工及以上职业资格证书)、有效的职称外语等级考试成绩合格证、计算机应用能力考核合格证书，《专业技术资格评审材料真实性保证书》</w:t>
      </w:r>
      <w:r w:rsidRPr="009A6A66">
        <w:rPr>
          <w:rFonts w:ascii="仿宋_GB2312" w:eastAsia="仿宋_GB2312" w:hAnsi="宋体" w:cs="宋体" w:hint="eastAsia"/>
          <w:b/>
          <w:bCs/>
          <w:kern w:val="0"/>
          <w:sz w:val="32"/>
          <w:szCs w:val="32"/>
        </w:rPr>
        <w:t>复印件</w:t>
      </w:r>
      <w:r w:rsidRPr="009A6A66">
        <w:rPr>
          <w:rFonts w:ascii="仿宋_GB2312" w:eastAsia="仿宋_GB2312" w:hAnsi="宋体" w:cs="宋体" w:hint="eastAsia"/>
          <w:kern w:val="0"/>
          <w:sz w:val="32"/>
          <w:szCs w:val="32"/>
        </w:rPr>
        <w:t>(加盖所在单位公章)，任现职以来的继续教育、荣誉称号等证明材料的</w:t>
      </w:r>
      <w:r w:rsidRPr="009A6A66">
        <w:rPr>
          <w:rFonts w:ascii="仿宋_GB2312" w:eastAsia="仿宋_GB2312" w:hAnsi="宋体" w:cs="宋体" w:hint="eastAsia"/>
          <w:b/>
          <w:bCs/>
          <w:kern w:val="0"/>
          <w:sz w:val="32"/>
          <w:szCs w:val="32"/>
        </w:rPr>
        <w:t>复印件</w:t>
      </w:r>
      <w:r w:rsidRPr="009A6A66">
        <w:rPr>
          <w:rFonts w:ascii="仿宋_GB2312" w:eastAsia="仿宋_GB2312" w:hAnsi="宋体" w:cs="宋体" w:hint="eastAsia"/>
          <w:kern w:val="0"/>
          <w:sz w:val="32"/>
          <w:szCs w:val="32"/>
        </w:rPr>
        <w:t>(加盖所在单位公章)；</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7.教师任课情况记载表、班主任记载表复印件(加盖所在单位公章)；</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8任现职以来在省级及以上刊物(有刊号)公开发表或正式出版的本专业论文（附论文查重报告汇总表）复印件、论著和教材原件和清单1份；</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9.代表本人教育教学水平的2个优秀教案(加盖所在单位公章)；</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10.</w:t>
      </w: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本校专业技术岗位结构比例明细表；</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lastRenderedPageBreak/>
        <w:t>11. 破格晋升人员须填报《破格推荐高级专业技术资格审批表》一式二份，并附有关材料。</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楷体_GB2312" w:eastAsia="楷体_GB2312" w:hAnsi="宋体" w:cs="宋体" w:hint="eastAsia"/>
          <w:b/>
          <w:bCs/>
          <w:kern w:val="0"/>
          <w:sz w:val="32"/>
          <w:szCs w:val="32"/>
        </w:rPr>
        <w:t>（二）材料装订要求</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b/>
          <w:bCs/>
          <w:kern w:val="0"/>
          <w:sz w:val="32"/>
          <w:szCs w:val="32"/>
        </w:rPr>
        <w:t>⒈正常申报对象</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送审材料内容（一）中的6-10项材料需</w:t>
      </w:r>
      <w:r w:rsidRPr="009A6A66">
        <w:rPr>
          <w:rFonts w:ascii="仿宋_GB2312" w:eastAsia="仿宋_GB2312" w:hAnsi="宋体" w:cs="宋体" w:hint="eastAsia"/>
          <w:b/>
          <w:bCs/>
          <w:kern w:val="0"/>
          <w:sz w:val="32"/>
          <w:szCs w:val="32"/>
        </w:rPr>
        <w:t>按顺序装订成册</w:t>
      </w:r>
      <w:r w:rsidRPr="009A6A66">
        <w:rPr>
          <w:rFonts w:ascii="仿宋_GB2312" w:eastAsia="仿宋_GB2312" w:hAnsi="宋体" w:cs="宋体" w:hint="eastAsia"/>
          <w:kern w:val="0"/>
          <w:sz w:val="32"/>
          <w:szCs w:val="32"/>
        </w:rPr>
        <w:t>，并编制目录，控制在200页左右。</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b/>
          <w:bCs/>
          <w:kern w:val="0"/>
          <w:sz w:val="32"/>
          <w:szCs w:val="32"/>
        </w:rPr>
        <w:t>⒉破格申报对象</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分两册装订：</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第一册：送审材料内容（一）中的6—10项材料需按顺序装订成册，并编制目录。</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r w:rsidRPr="009A6A66">
        <w:rPr>
          <w:rFonts w:ascii="仿宋_GB2312" w:eastAsia="仿宋_GB2312" w:hAnsi="宋体" w:cs="宋体" w:hint="eastAsia"/>
          <w:kern w:val="0"/>
          <w:sz w:val="32"/>
          <w:szCs w:val="32"/>
        </w:rPr>
        <w:t>第二册：《破格推荐高级专业技术资格审批表》、学历、学位证书、</w:t>
      </w:r>
      <w:proofErr w:type="gramStart"/>
      <w:r w:rsidRPr="009A6A66">
        <w:rPr>
          <w:rFonts w:ascii="仿宋_GB2312" w:eastAsia="仿宋_GB2312" w:hAnsi="宋体" w:cs="宋体" w:hint="eastAsia"/>
          <w:kern w:val="0"/>
          <w:sz w:val="32"/>
          <w:szCs w:val="32"/>
        </w:rPr>
        <w:t>现专业</w:t>
      </w:r>
      <w:proofErr w:type="gramEnd"/>
      <w:r w:rsidRPr="009A6A66">
        <w:rPr>
          <w:rFonts w:ascii="仿宋_GB2312" w:eastAsia="仿宋_GB2312" w:hAnsi="宋体" w:cs="宋体" w:hint="eastAsia"/>
          <w:kern w:val="0"/>
          <w:sz w:val="32"/>
          <w:szCs w:val="32"/>
        </w:rPr>
        <w:t>技术资格证书、受聘专业技术职务聘书、符合相应破格条件的相关证明材料按</w:t>
      </w:r>
      <w:proofErr w:type="gramStart"/>
      <w:r w:rsidRPr="009A6A66">
        <w:rPr>
          <w:rFonts w:ascii="仿宋_GB2312" w:eastAsia="仿宋_GB2312" w:hAnsi="宋体" w:cs="宋体" w:hint="eastAsia"/>
          <w:kern w:val="0"/>
          <w:sz w:val="32"/>
          <w:szCs w:val="32"/>
        </w:rPr>
        <w:t>所符合</w:t>
      </w:r>
      <w:proofErr w:type="gramEnd"/>
      <w:r w:rsidRPr="009A6A66">
        <w:rPr>
          <w:rFonts w:ascii="仿宋_GB2312" w:eastAsia="仿宋_GB2312" w:hAnsi="宋体" w:cs="宋体" w:hint="eastAsia"/>
          <w:kern w:val="0"/>
          <w:sz w:val="32"/>
          <w:szCs w:val="32"/>
        </w:rPr>
        <w:t>破格条件顺序装订成册，并编制目录。</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br w:type="page"/>
      </w:r>
      <w:r w:rsidRPr="009A6A66">
        <w:rPr>
          <w:rFonts w:ascii="黑体" w:eastAsia="黑体" w:hAnsi="黑体" w:cs="宋体" w:hint="eastAsia"/>
          <w:kern w:val="0"/>
          <w:sz w:val="32"/>
          <w:szCs w:val="32"/>
        </w:rPr>
        <w:lastRenderedPageBreak/>
        <w:t>附件2</w:t>
      </w:r>
    </w:p>
    <w:p w:rsidR="009A6A66" w:rsidRPr="009A6A66" w:rsidRDefault="009A6A66" w:rsidP="009A6A66">
      <w:pPr>
        <w:widowControl/>
        <w:spacing w:before="100" w:beforeAutospacing="1" w:after="100" w:afterAutospacing="1" w:line="555" w:lineRule="atLeast"/>
        <w:jc w:val="left"/>
        <w:rPr>
          <w:rFonts w:ascii="宋体" w:eastAsia="宋体" w:hAnsi="宋体" w:cs="宋体"/>
          <w:kern w:val="0"/>
          <w:sz w:val="24"/>
          <w:szCs w:val="24"/>
        </w:rPr>
      </w:pPr>
      <w:r w:rsidRPr="009A6A66">
        <w:rPr>
          <w:rFonts w:ascii="Calibri" w:eastAsia="黑体" w:hAnsi="Calibri" w:cs="Calibri"/>
          <w:kern w:val="0"/>
          <w:sz w:val="32"/>
          <w:szCs w:val="32"/>
        </w:rPr>
        <w:t> </w:t>
      </w:r>
    </w:p>
    <w:p w:rsidR="009A6A66" w:rsidRPr="009A6A66" w:rsidRDefault="009A6A66" w:rsidP="009A6A66">
      <w:pPr>
        <w:widowControl/>
        <w:spacing w:before="100" w:beforeAutospacing="1" w:after="100" w:afterAutospacing="1" w:line="555" w:lineRule="atLeast"/>
        <w:jc w:val="center"/>
        <w:rPr>
          <w:rFonts w:ascii="宋体" w:eastAsia="宋体" w:hAnsi="宋体" w:cs="宋体"/>
          <w:kern w:val="0"/>
          <w:sz w:val="24"/>
          <w:szCs w:val="24"/>
        </w:rPr>
      </w:pPr>
      <w:r w:rsidRPr="009A6A66">
        <w:rPr>
          <w:rFonts w:ascii="方正小标宋简体" w:eastAsia="方正小标宋简体" w:hAnsi="宋体" w:cs="宋体" w:hint="eastAsia"/>
          <w:kern w:val="0"/>
          <w:sz w:val="44"/>
          <w:szCs w:val="44"/>
        </w:rPr>
        <w:t>申报对象网上申报办法</w:t>
      </w:r>
    </w:p>
    <w:p w:rsidR="009A6A66" w:rsidRPr="009A6A66" w:rsidRDefault="009A6A66" w:rsidP="009A6A66">
      <w:pPr>
        <w:widowControl/>
        <w:spacing w:before="100" w:beforeAutospacing="1" w:after="100" w:afterAutospacing="1" w:line="555" w:lineRule="atLeast"/>
        <w:ind w:firstLine="615"/>
        <w:jc w:val="left"/>
        <w:rPr>
          <w:rFonts w:ascii="宋体" w:eastAsia="宋体" w:hAnsi="宋体" w:cs="宋体"/>
          <w:kern w:val="0"/>
          <w:sz w:val="24"/>
          <w:szCs w:val="24"/>
        </w:rPr>
      </w:pPr>
      <w:r w:rsidRPr="009A6A66">
        <w:rPr>
          <w:rFonts w:ascii="方正小标宋简体" w:eastAsia="方正小标宋简体" w:hAnsi="宋体" w:cs="宋体" w:hint="eastAsia"/>
          <w:kern w:val="0"/>
          <w:sz w:val="32"/>
          <w:szCs w:val="32"/>
        </w:rPr>
        <w:t> </w:t>
      </w:r>
    </w:p>
    <w:p w:rsidR="009A6A66" w:rsidRPr="009A6A66" w:rsidRDefault="009A6A66" w:rsidP="009A6A66">
      <w:pPr>
        <w:widowControl/>
        <w:spacing w:before="100" w:beforeAutospacing="1" w:after="100" w:afterAutospacing="1" w:line="555"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申报对象注册、填写、上传的所有内容必须真实规范。否则，后果自负。网上申报具体程序如下：</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一、申报对象从浙江省人力资源和社会保障网（网站：http://www.zjhrss.gov.cn）下载相应表格。填写《推荐技工院校教师高级专业技术资格人员情况综合表》（word电子版）。</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二、申报对象登录浙江省高级专业技术资格申报服务系统（网址：http://115.236.191.134:8080/zcss/login.jsp，字母为小写）进行个人申报注册，登录系统后在职称申报首页点击“新建职称申报”，填写申报简表，上传填写完整的《推荐技工院校教师高级专业技术资格人员情况综合表》（PDF格式）和个人免冠照片(jpg格式，不大于300×420像素，不小于200×280像素，照片文件大小不超过10k)，点击“保存”，其他附件材料无需上传。填写完成后在</w:t>
      </w:r>
      <w:r w:rsidRPr="009A6A66">
        <w:rPr>
          <w:rFonts w:ascii="仿宋_GB2312" w:eastAsia="仿宋_GB2312" w:hAnsi="宋体" w:cs="宋体" w:hint="eastAsia"/>
          <w:kern w:val="0"/>
          <w:sz w:val="32"/>
          <w:szCs w:val="32"/>
        </w:rPr>
        <w:lastRenderedPageBreak/>
        <w:t>“在报职称管理”中点击“申报者姓名”，在弹出的“综合表”页面中打印含水印的《推荐技工院校教师高级专业技术资格人员情况综合表》。</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三、将含水印的纸质材料交给所在单位。单位对纸质材料进行审核，并对规定的内容进行公示。</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四、选择申报材料报送单位。申报者个人登录系统后点击 “报送单位设置”，在右侧的界面中点击“选择框”，从弹出的树形列表中选择材料的报送单位，县（市、区）申报对象选择县（市、区）人力社保局，市直单位申报对象选择市人力社保局，省属单位申报对象选择单位主管部门（账号另行分配），然后点击“确定”。</w:t>
      </w:r>
    </w:p>
    <w:p w:rsidR="009A6A66" w:rsidRPr="009A6A66" w:rsidRDefault="009A6A66" w:rsidP="009A6A66">
      <w:pPr>
        <w:widowControl/>
        <w:spacing w:before="100" w:beforeAutospacing="1" w:after="100" w:afterAutospacing="1"/>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五、公示无异议后，申报者个人将电子材料直接网上报送到已设置的“报送单位”，所在单位将纸质材料报送到上级管理单位。电子材料与纸质材料的内容必须一致，否则后果自负。</w:t>
      </w:r>
    </w:p>
    <w:p w:rsidR="009A6A66" w:rsidRPr="009A6A66" w:rsidRDefault="009A6A66" w:rsidP="009A6A66">
      <w:pPr>
        <w:widowControl/>
        <w:spacing w:before="100" w:beforeAutospacing="1" w:after="100" w:afterAutospacing="1" w:line="555" w:lineRule="atLeast"/>
        <w:ind w:firstLine="61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 </w:t>
      </w:r>
    </w:p>
    <w:p w:rsidR="009A6A66" w:rsidRPr="009A6A66" w:rsidRDefault="009A6A66" w:rsidP="009A6A66">
      <w:pPr>
        <w:widowControl/>
        <w:spacing w:before="100" w:beforeAutospacing="1" w:after="100" w:afterAutospacing="1" w:line="555" w:lineRule="atLeast"/>
        <w:ind w:firstLine="615"/>
        <w:jc w:val="left"/>
        <w:rPr>
          <w:rFonts w:ascii="宋体" w:eastAsia="宋体" w:hAnsi="宋体" w:cs="宋体"/>
          <w:kern w:val="0"/>
          <w:sz w:val="24"/>
          <w:szCs w:val="24"/>
        </w:rPr>
      </w:pP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黑体" w:eastAsia="黑体" w:hAnsi="黑体" w:cs="宋体" w:hint="eastAsia"/>
          <w:kern w:val="0"/>
          <w:sz w:val="32"/>
          <w:szCs w:val="32"/>
        </w:rPr>
        <w:br w:type="page"/>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黑体" w:eastAsia="黑体" w:hAnsi="黑体" w:cs="宋体" w:hint="eastAsia"/>
          <w:kern w:val="0"/>
          <w:sz w:val="32"/>
          <w:szCs w:val="32"/>
        </w:rPr>
        <w:lastRenderedPageBreak/>
        <w:t>附件3</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Calibri" w:eastAsia="黑体" w:hAnsi="Calibri" w:cs="Calibri"/>
          <w:kern w:val="0"/>
          <w:sz w:val="17"/>
          <w:szCs w:val="17"/>
        </w:rPr>
        <w:t> </w:t>
      </w: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r w:rsidRPr="009A6A66">
        <w:rPr>
          <w:rFonts w:ascii="宋体" w:eastAsia="宋体" w:hAnsi="宋体" w:cs="宋体" w:hint="eastAsia"/>
          <w:kern w:val="0"/>
          <w:sz w:val="17"/>
          <w:szCs w:val="17"/>
        </w:rPr>
        <w:t> </w:t>
      </w:r>
    </w:p>
    <w:p w:rsidR="009A6A66" w:rsidRPr="009A6A66" w:rsidRDefault="009A6A66" w:rsidP="009A6A66">
      <w:pPr>
        <w:widowControl/>
        <w:spacing w:before="100" w:beforeAutospacing="1" w:after="100" w:afterAutospacing="1"/>
        <w:jc w:val="center"/>
        <w:rPr>
          <w:rFonts w:ascii="宋体" w:eastAsia="宋体" w:hAnsi="宋体" w:cs="宋体"/>
          <w:kern w:val="0"/>
          <w:sz w:val="24"/>
          <w:szCs w:val="24"/>
        </w:rPr>
      </w:pPr>
      <w:r w:rsidRPr="009A6A66">
        <w:rPr>
          <w:rFonts w:ascii="方正小标宋简体" w:eastAsia="方正小标宋简体" w:hAnsi="宋体" w:cs="宋体" w:hint="eastAsia"/>
          <w:spacing w:val="-15"/>
          <w:kern w:val="0"/>
          <w:sz w:val="44"/>
          <w:szCs w:val="44"/>
        </w:rPr>
        <w:t>市、县（市、区）人力社保部门、设立中评委的</w:t>
      </w:r>
      <w:r w:rsidRPr="009A6A66">
        <w:rPr>
          <w:rFonts w:ascii="方正小标宋简体" w:eastAsia="方正小标宋简体" w:hAnsi="宋体" w:cs="宋体" w:hint="eastAsia"/>
          <w:kern w:val="0"/>
          <w:sz w:val="44"/>
          <w:szCs w:val="44"/>
        </w:rPr>
        <w:t>省级单位主管部门网上管理操作办法</w:t>
      </w:r>
    </w:p>
    <w:p w:rsidR="009A6A66" w:rsidRPr="009A6A66" w:rsidRDefault="009A6A66" w:rsidP="009A6A66">
      <w:pPr>
        <w:widowControl/>
        <w:spacing w:before="100" w:beforeAutospacing="1" w:after="100" w:afterAutospacing="1"/>
        <w:jc w:val="left"/>
        <w:rPr>
          <w:rFonts w:ascii="宋体" w:eastAsia="宋体" w:hAnsi="宋体" w:cs="宋体"/>
          <w:kern w:val="0"/>
          <w:sz w:val="24"/>
          <w:szCs w:val="24"/>
        </w:rPr>
      </w:pPr>
      <w:r w:rsidRPr="009A6A66">
        <w:rPr>
          <w:rFonts w:ascii="宋体" w:eastAsia="宋体" w:hAnsi="宋体" w:cs="宋体" w:hint="eastAsia"/>
          <w:kern w:val="0"/>
          <w:sz w:val="32"/>
          <w:szCs w:val="32"/>
        </w:rPr>
        <w:t> </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市、县（市、区）人力社保部门、省级单位主管部门及中评委需按照统一分配的账号，登录浙江省高级专业技术资格管理服务系统，对申报对象的信息进行审核；其他部门直接对纸质材料进行审核（《推荐技工院校教师高级专业技术资格人员情况综合表》背景具“浙江省高级专业技术资格网上申报评审”水印，无此水印的综合表一律不予接收）。具体审核办法如下：</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一、审核操作办法</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一）县（市、区）人力社保部门登录浙江省高级专业技术资格管理服务系统，先点击“待接收申报材料/个人报送材料”，接收个人网上报送的申报材料；然后点击“待处理申报材料/待审批材料”，对申报对象的材料进行审核，并签署审核意见；最后点击“待处理申报材料/待报</w:t>
      </w:r>
      <w:r w:rsidRPr="009A6A66">
        <w:rPr>
          <w:rFonts w:ascii="仿宋_GB2312" w:eastAsia="仿宋_GB2312" w:hAnsi="宋体" w:cs="宋体" w:hint="eastAsia"/>
          <w:kern w:val="0"/>
          <w:sz w:val="32"/>
          <w:szCs w:val="32"/>
        </w:rPr>
        <w:lastRenderedPageBreak/>
        <w:t>送材料”，对经审核的申报材料，由县（市、区）人力社保部门报送到市级人力社保部门。</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二）市级人力社保部门登录浙江省高级专业技术资格管理服务系统，点击“待接收申报材料/个人报送材料”接收市属单位申报对象个人网上报送的申报材料，或点击“待接收申报材料/单位报送材料”接收由县（市、区）人力社保部门报送的材料；然后点击“待处理申报材料/待审批材料”，对申报对象的材料进行审核，并签署审核意见；待中评委会议结束后，填写中评委得票情况；点击“待处理申报材料/高评委设置”，选中经中评委推荐的申报对象，点击“选择高评委”按钮，选择“省技工院校高级专业技术资格评审委员会”；最后点击“待处理申报材料/待网上送审”，将选中的材料通过“网上送审”提交到相应高评委。</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三）省级单位主管部门登录浙江省高级专业技术资格管理服务系统，点击“待接收申报材料/个人报送材料”，审核并接收经单位和主管部门审核的申报对象网上报送的材料，点击“待处理申报材料/待审批材料”进行审核，签署审核意见。高级专业技术资格评审对象经中评委会议推荐后，填写中评委得票情况，并点击“待处理申报材料/高评委设置”，选中经中评委推荐的申报对象，点击</w:t>
      </w:r>
      <w:r w:rsidRPr="009A6A66">
        <w:rPr>
          <w:rFonts w:ascii="仿宋_GB2312" w:eastAsia="仿宋_GB2312" w:hAnsi="宋体" w:cs="宋体" w:hint="eastAsia"/>
          <w:kern w:val="0"/>
          <w:sz w:val="32"/>
          <w:szCs w:val="32"/>
        </w:rPr>
        <w:lastRenderedPageBreak/>
        <w:t>“选择高评委”按钮，选择“省技工院校高级专业技术资格评审委员会”；最后点击“待处理申报材料/待网上送审”，将选中的材料通过“网上送审”提交到省技工院校高级专业技术资格评审委员会。</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黑体" w:eastAsia="黑体" w:hAnsi="黑体" w:cs="宋体" w:hint="eastAsia"/>
          <w:kern w:val="0"/>
          <w:sz w:val="32"/>
          <w:szCs w:val="32"/>
        </w:rPr>
        <w:t>二、审核报送办法</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一）县（市、区）属单位申报对象的纸质材料经单位初审后提交到县（市、区）主管部门，经县（市、区）主管部门审核后提交到当地人力社保部门，人力社保部门登录浙江省高级专业技术资格管理服务系统，接收个人网上报送的电子材料，审核汇总后与纸质材料一起报送市级人力社保部门；</w:t>
      </w:r>
    </w:p>
    <w:p w:rsidR="009A6A66" w:rsidRPr="009A6A66" w:rsidRDefault="009A6A66" w:rsidP="009A6A66">
      <w:pPr>
        <w:widowControl/>
        <w:spacing w:before="100" w:beforeAutospacing="1" w:after="100" w:afterAutospacing="1"/>
        <w:ind w:firstLine="645"/>
        <w:jc w:val="left"/>
        <w:rPr>
          <w:rFonts w:ascii="宋体" w:eastAsia="宋体" w:hAnsi="宋体" w:cs="宋体"/>
          <w:kern w:val="0"/>
          <w:sz w:val="24"/>
          <w:szCs w:val="24"/>
        </w:rPr>
      </w:pPr>
      <w:r w:rsidRPr="009A6A66">
        <w:rPr>
          <w:rFonts w:ascii="仿宋_GB2312" w:eastAsia="仿宋_GB2312" w:hAnsi="宋体" w:cs="宋体" w:hint="eastAsia"/>
          <w:kern w:val="0"/>
          <w:sz w:val="32"/>
          <w:szCs w:val="32"/>
        </w:rPr>
        <w:t>（二）市属单位申报对象的纸质材料经单位初审后提交到市级主管部门，并经主管部门审核汇总后提交到当地人力社保部门。市人力社保部门登录浙江省高级专业技术资格管理服务系统，接收县（市、区）人力社保部门提交的和市属单位申报对象网上报送的电子申报材料，审核汇总后与纸质材料一起报送到中评委办公室，经中评委推荐后报送高评委会办公室。</w:t>
      </w:r>
    </w:p>
    <w:p w:rsidR="009F441A" w:rsidRDefault="009A6A66" w:rsidP="009A6A66">
      <w:r w:rsidRPr="009A6A66">
        <w:rPr>
          <w:rFonts w:ascii="仿宋_GB2312" w:eastAsia="仿宋_GB2312" w:hAnsi="宋体" w:cs="宋体" w:hint="eastAsia"/>
          <w:kern w:val="0"/>
          <w:sz w:val="32"/>
          <w:szCs w:val="32"/>
        </w:rPr>
        <w:t>（三）省属单位申报对象的纸质材料经单位初审后提交到主管部门，主管部门登录浙江省高级专业技术资格管理服务系</w:t>
      </w:r>
      <w:r w:rsidRPr="009A6A66">
        <w:rPr>
          <w:rFonts w:ascii="仿宋_GB2312" w:eastAsia="仿宋_GB2312" w:hAnsi="宋体" w:cs="宋体" w:hint="eastAsia"/>
          <w:kern w:val="0"/>
          <w:sz w:val="32"/>
          <w:szCs w:val="32"/>
        </w:rPr>
        <w:lastRenderedPageBreak/>
        <w:t>统，接收申报对象网上报送的电子申报材料，审核汇总后与纸质材料一起报送到有关中评委办公室，经中评委推荐后报送到高评委办公室。</w:t>
      </w:r>
    </w:p>
    <w:sectPr w:rsidR="009F4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E6"/>
    <w:rsid w:val="006522E6"/>
    <w:rsid w:val="009A6A66"/>
    <w:rsid w:val="009F441A"/>
    <w:rsid w:val="00D1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7E297-094E-49C1-AB1F-E934AB7E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6A66"/>
    <w:rPr>
      <w:color w:val="0000FF"/>
      <w:u w:val="single"/>
    </w:rPr>
  </w:style>
  <w:style w:type="paragraph" w:styleId="a4">
    <w:name w:val="Normal (Web)"/>
    <w:basedOn w:val="a"/>
    <w:uiPriority w:val="99"/>
    <w:semiHidden/>
    <w:unhideWhenUsed/>
    <w:rsid w:val="009A6A6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A6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yj@zjhrss.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2016-07-01T04:29:00Z</dcterms:created>
  <dcterms:modified xsi:type="dcterms:W3CDTF">2016-07-01T04:30:00Z</dcterms:modified>
</cp:coreProperties>
</file>